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25" w:rsidRDefault="00774425">
      <w:r>
        <w:t>LINK PARA PROJETOS TP 02/2018 SEMASA:</w:t>
      </w:r>
    </w:p>
    <w:p w:rsidR="00C52BC5" w:rsidRDefault="00774425">
      <w:hyperlink r:id="rId4" w:history="1">
        <w:r w:rsidRPr="005769AA">
          <w:rPr>
            <w:rStyle w:val="Hyperlink"/>
          </w:rPr>
          <w:t>https://drive.google.com/open?id=11hJ0cP9SiqQRPhGoyROuCfpK4LZ52pu1</w:t>
        </w:r>
      </w:hyperlink>
    </w:p>
    <w:p w:rsidR="00774425" w:rsidRDefault="00774425"/>
    <w:sectPr w:rsidR="00774425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74425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21C17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74425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4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hJ0cP9SiqQRPhGoyROuCfpK4LZ52pu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2018-05-30T16:40:00Z</dcterms:created>
  <dcterms:modified xsi:type="dcterms:W3CDTF">2018-05-30T16:40:00Z</dcterms:modified>
</cp:coreProperties>
</file>