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C4" w:rsidRPr="00132B0A" w:rsidRDefault="00B03C6A" w:rsidP="00E45BC4">
      <w:pPr>
        <w:tabs>
          <w:tab w:val="left" w:pos="0"/>
          <w:tab w:val="left" w:pos="993"/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B0A">
        <w:rPr>
          <w:rFonts w:ascii="Times New Roman" w:hAnsi="Times New Roman" w:cs="Times New Roman"/>
          <w:b/>
          <w:sz w:val="24"/>
          <w:szCs w:val="24"/>
        </w:rPr>
        <w:t xml:space="preserve">Lages </w:t>
      </w:r>
      <w:r w:rsidR="00455F75">
        <w:rPr>
          <w:rFonts w:ascii="Times New Roman" w:hAnsi="Times New Roman" w:cs="Times New Roman"/>
          <w:b/>
          <w:sz w:val="24"/>
          <w:szCs w:val="24"/>
        </w:rPr>
        <w:t>25</w:t>
      </w:r>
      <w:r w:rsidR="00D40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B0A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55F75">
        <w:rPr>
          <w:rFonts w:ascii="Times New Roman" w:hAnsi="Times New Roman" w:cs="Times New Roman"/>
          <w:b/>
          <w:sz w:val="24"/>
          <w:szCs w:val="24"/>
        </w:rPr>
        <w:t>Outubro</w:t>
      </w:r>
      <w:bookmarkStart w:id="0" w:name="_GoBack"/>
      <w:bookmarkEnd w:id="0"/>
      <w:r w:rsidR="00EB3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286">
        <w:rPr>
          <w:rFonts w:ascii="Times New Roman" w:hAnsi="Times New Roman" w:cs="Times New Roman"/>
          <w:b/>
          <w:sz w:val="24"/>
          <w:szCs w:val="24"/>
        </w:rPr>
        <w:t>de 2022.</w:t>
      </w:r>
    </w:p>
    <w:p w:rsidR="00512F0D" w:rsidRDefault="00C8560C" w:rsidP="00EB34F9">
      <w:pPr>
        <w:tabs>
          <w:tab w:val="left" w:pos="0"/>
          <w:tab w:val="left" w:pos="993"/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B0A">
        <w:rPr>
          <w:rFonts w:ascii="Times New Roman" w:hAnsi="Times New Roman" w:cs="Times New Roman"/>
          <w:b/>
          <w:sz w:val="24"/>
          <w:szCs w:val="24"/>
        </w:rPr>
        <w:t xml:space="preserve">Memorial Descritivo </w:t>
      </w:r>
      <w:r w:rsidR="00EB34F9">
        <w:rPr>
          <w:rFonts w:ascii="Times New Roman" w:hAnsi="Times New Roman" w:cs="Times New Roman"/>
          <w:b/>
          <w:sz w:val="24"/>
          <w:szCs w:val="24"/>
        </w:rPr>
        <w:t xml:space="preserve">Piso Modular Ginásio Jones Minosso 2022. </w:t>
      </w:r>
    </w:p>
    <w:p w:rsidR="00EB34F9" w:rsidRPr="00132B0A" w:rsidRDefault="00EB34F9" w:rsidP="002A2D5E">
      <w:pPr>
        <w:tabs>
          <w:tab w:val="left" w:pos="0"/>
          <w:tab w:val="left" w:pos="993"/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3742" w:type="dxa"/>
        <w:tblLayout w:type="fixed"/>
        <w:tblLook w:val="04A0" w:firstRow="1" w:lastRow="0" w:firstColumn="1" w:lastColumn="0" w:noHBand="0" w:noVBand="1"/>
      </w:tblPr>
      <w:tblGrid>
        <w:gridCol w:w="1284"/>
        <w:gridCol w:w="1296"/>
        <w:gridCol w:w="1224"/>
        <w:gridCol w:w="9938"/>
      </w:tblGrid>
      <w:tr w:rsidR="004A1AD1" w:rsidRPr="00132B0A" w:rsidTr="004A1AD1">
        <w:tc>
          <w:tcPr>
            <w:tcW w:w="1284" w:type="dxa"/>
          </w:tcPr>
          <w:p w:rsidR="004A1AD1" w:rsidRPr="00132B0A" w:rsidRDefault="004A1AD1" w:rsidP="00AC2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296" w:type="dxa"/>
          </w:tcPr>
          <w:p w:rsidR="004A1AD1" w:rsidRPr="002A2D5E" w:rsidRDefault="004A1AD1" w:rsidP="00AC22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D5E">
              <w:rPr>
                <w:rFonts w:ascii="Times New Roman" w:hAnsi="Times New Roman" w:cs="Times New Roman"/>
                <w:b/>
                <w:sz w:val="20"/>
                <w:szCs w:val="20"/>
              </w:rPr>
              <w:t>Quantidade</w:t>
            </w:r>
          </w:p>
        </w:tc>
        <w:tc>
          <w:tcPr>
            <w:tcW w:w="1224" w:type="dxa"/>
          </w:tcPr>
          <w:p w:rsidR="004A1AD1" w:rsidRPr="00132B0A" w:rsidRDefault="004A1AD1" w:rsidP="00AB0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Unidade </w:t>
            </w:r>
          </w:p>
        </w:tc>
        <w:tc>
          <w:tcPr>
            <w:tcW w:w="9938" w:type="dxa"/>
          </w:tcPr>
          <w:p w:rsidR="004A1AD1" w:rsidRPr="00132B0A" w:rsidRDefault="004A1AD1" w:rsidP="00AB0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B0A">
              <w:rPr>
                <w:rFonts w:ascii="Times New Roman" w:hAnsi="Times New Roman" w:cs="Times New Roman"/>
                <w:b/>
                <w:sz w:val="24"/>
                <w:szCs w:val="24"/>
              </w:rPr>
              <w:t>Produto/descrição</w:t>
            </w:r>
          </w:p>
        </w:tc>
      </w:tr>
      <w:tr w:rsidR="004A1AD1" w:rsidRPr="00132B0A" w:rsidTr="004A1AD1">
        <w:tc>
          <w:tcPr>
            <w:tcW w:w="1284" w:type="dxa"/>
          </w:tcPr>
          <w:p w:rsidR="004A1AD1" w:rsidRDefault="004A1AD1" w:rsidP="002A2D5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96" w:type="dxa"/>
          </w:tcPr>
          <w:p w:rsidR="004A1AD1" w:rsidRPr="002A2D5E" w:rsidRDefault="004A1AD1" w:rsidP="002A2D5E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2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1.056,00 </w:t>
            </w:r>
          </w:p>
        </w:tc>
        <w:tc>
          <w:tcPr>
            <w:tcW w:w="1224" w:type="dxa"/>
          </w:tcPr>
          <w:p w:rsidR="004A1AD1" w:rsidRPr="002A2D5E" w:rsidRDefault="004A1AD1" w:rsidP="002A2D5E">
            <w:pPr>
              <w:tabs>
                <w:tab w:val="left" w:pos="2595"/>
              </w:tabs>
              <w:spacing w:line="480" w:lineRule="auto"/>
              <w:rPr>
                <w:rFonts w:ascii="Segoe UI Symbol" w:hAnsi="Segoe UI Symbol"/>
              </w:rPr>
            </w:pPr>
            <w:r>
              <w:t xml:space="preserve">        M²</w:t>
            </w:r>
          </w:p>
        </w:tc>
        <w:tc>
          <w:tcPr>
            <w:tcW w:w="9938" w:type="dxa"/>
          </w:tcPr>
          <w:p w:rsidR="004A1AD1" w:rsidRDefault="004A1AD1" w:rsidP="002A2D5E">
            <w:pPr>
              <w:tabs>
                <w:tab w:val="left" w:pos="2595"/>
              </w:tabs>
            </w:pPr>
            <w:r>
              <w:t xml:space="preserve">AQUISIÇÃO E INSTALAÇÃO DE PISO MODULAR NA QUADRA POLIESPORTIVA COBERTA DO GINÁSIO DE ESPORTES JONES MINOSSO. </w:t>
            </w:r>
          </w:p>
          <w:p w:rsidR="004A1AD1" w:rsidRDefault="004A1AD1" w:rsidP="002A2D5E">
            <w:pPr>
              <w:tabs>
                <w:tab w:val="left" w:pos="2595"/>
              </w:tabs>
            </w:pPr>
            <w:r>
              <w:t xml:space="preserve">Descrição Característica – </w:t>
            </w:r>
          </w:p>
          <w:p w:rsidR="004A1AD1" w:rsidRPr="004A1AD1" w:rsidRDefault="004A1AD1" w:rsidP="004A1AD1">
            <w:pPr>
              <w:pStyle w:val="PargrafodaLista"/>
              <w:numPr>
                <w:ilvl w:val="0"/>
                <w:numId w:val="9"/>
              </w:numPr>
              <w:tabs>
                <w:tab w:val="left" w:pos="259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>Material e Mão de Obra para piso modular esportivo indoor;</w:t>
            </w:r>
          </w:p>
          <w:p w:rsidR="004A1AD1" w:rsidRPr="004A1AD1" w:rsidRDefault="004A1AD1" w:rsidP="004A1AD1">
            <w:pPr>
              <w:pStyle w:val="PargrafodaLista"/>
              <w:numPr>
                <w:ilvl w:val="0"/>
                <w:numId w:val="9"/>
              </w:numPr>
              <w:tabs>
                <w:tab w:val="left" w:pos="259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 xml:space="preserve">Rampa de acabamento </w:t>
            </w:r>
          </w:p>
          <w:p w:rsidR="004A1AD1" w:rsidRPr="004A1AD1" w:rsidRDefault="004A1AD1" w:rsidP="004A1AD1">
            <w:pPr>
              <w:pStyle w:val="PargrafodaLista"/>
              <w:numPr>
                <w:ilvl w:val="0"/>
                <w:numId w:val="9"/>
              </w:numPr>
              <w:tabs>
                <w:tab w:val="left" w:pos="259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>Cantoneiras</w:t>
            </w:r>
          </w:p>
          <w:p w:rsidR="004A1AD1" w:rsidRPr="004A1AD1" w:rsidRDefault="004A1AD1" w:rsidP="004A1AD1">
            <w:pPr>
              <w:pStyle w:val="PargrafodaLista"/>
              <w:numPr>
                <w:ilvl w:val="0"/>
                <w:numId w:val="9"/>
              </w:numPr>
              <w:tabs>
                <w:tab w:val="left" w:pos="259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>Manta para absorção de impacto em PEBD 3.0mm;</w:t>
            </w:r>
          </w:p>
          <w:p w:rsidR="004A1AD1" w:rsidRPr="004A1AD1" w:rsidRDefault="004A1AD1" w:rsidP="004A1AD1">
            <w:pPr>
              <w:pStyle w:val="PargrafodaLista"/>
              <w:numPr>
                <w:ilvl w:val="0"/>
                <w:numId w:val="9"/>
              </w:numPr>
              <w:tabs>
                <w:tab w:val="left" w:pos="259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>Demarcação de modalidades esportivas oficiais;</w:t>
            </w:r>
          </w:p>
          <w:p w:rsidR="004A1AD1" w:rsidRPr="004A1AD1" w:rsidRDefault="00E740E8" w:rsidP="00AC0318">
            <w:pPr>
              <w:pStyle w:val="PargrafodaLista"/>
              <w:numPr>
                <w:ilvl w:val="0"/>
                <w:numId w:val="9"/>
              </w:numPr>
              <w:tabs>
                <w:tab w:val="left" w:pos="259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t xml:space="preserve">Montagem do Sistema. </w:t>
            </w:r>
          </w:p>
        </w:tc>
      </w:tr>
      <w:tr w:rsidR="004A1AD1" w:rsidRPr="00132B0A" w:rsidTr="004A1AD1">
        <w:tc>
          <w:tcPr>
            <w:tcW w:w="1284" w:type="dxa"/>
          </w:tcPr>
          <w:p w:rsidR="004A1AD1" w:rsidRDefault="004A1AD1" w:rsidP="002A2D5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296" w:type="dxa"/>
          </w:tcPr>
          <w:p w:rsidR="004A1AD1" w:rsidRPr="002A2D5E" w:rsidRDefault="004A1AD1" w:rsidP="002A2D5E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1.056,00</w:t>
            </w:r>
          </w:p>
        </w:tc>
        <w:tc>
          <w:tcPr>
            <w:tcW w:w="1224" w:type="dxa"/>
          </w:tcPr>
          <w:p w:rsidR="004A1AD1" w:rsidRDefault="004A1AD1" w:rsidP="004A1AD1">
            <w:pPr>
              <w:tabs>
                <w:tab w:val="left" w:pos="2595"/>
              </w:tabs>
              <w:spacing w:line="480" w:lineRule="auto"/>
              <w:jc w:val="center"/>
            </w:pPr>
            <w:r>
              <w:t>M²</w:t>
            </w:r>
          </w:p>
        </w:tc>
        <w:tc>
          <w:tcPr>
            <w:tcW w:w="9938" w:type="dxa"/>
          </w:tcPr>
          <w:p w:rsidR="004A1AD1" w:rsidRDefault="00AC0318" w:rsidP="002A2D5E">
            <w:pPr>
              <w:tabs>
                <w:tab w:val="left" w:pos="2595"/>
              </w:tabs>
            </w:pPr>
            <w:r>
              <w:t xml:space="preserve">Regularização da Base: </w:t>
            </w:r>
          </w:p>
          <w:p w:rsidR="00AC0318" w:rsidRDefault="00AC0318" w:rsidP="002A2D5E">
            <w:pPr>
              <w:tabs>
                <w:tab w:val="left" w:pos="2595"/>
              </w:tabs>
            </w:pPr>
            <w:r>
              <w:t xml:space="preserve">Lixação da base (após remoção de revestimento) com politriz industrial equipada com ferreamente abrasiva para remoção de resíduos e melhoramento da superfície. </w:t>
            </w:r>
          </w:p>
        </w:tc>
      </w:tr>
      <w:tr w:rsidR="004A1AD1" w:rsidRPr="00132B0A" w:rsidTr="004A1AD1">
        <w:tc>
          <w:tcPr>
            <w:tcW w:w="1284" w:type="dxa"/>
          </w:tcPr>
          <w:p w:rsidR="004A1AD1" w:rsidRDefault="004A1AD1" w:rsidP="002A2D5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296" w:type="dxa"/>
          </w:tcPr>
          <w:p w:rsidR="004A1AD1" w:rsidRDefault="004A1AD1" w:rsidP="002A2D5E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1.056,00</w:t>
            </w:r>
          </w:p>
        </w:tc>
        <w:tc>
          <w:tcPr>
            <w:tcW w:w="1224" w:type="dxa"/>
          </w:tcPr>
          <w:p w:rsidR="004A1AD1" w:rsidRDefault="004A1AD1" w:rsidP="004A1AD1">
            <w:pPr>
              <w:tabs>
                <w:tab w:val="left" w:pos="2595"/>
              </w:tabs>
              <w:spacing w:line="480" w:lineRule="auto"/>
              <w:jc w:val="center"/>
            </w:pPr>
            <w:r>
              <w:t>M²</w:t>
            </w:r>
          </w:p>
        </w:tc>
        <w:tc>
          <w:tcPr>
            <w:tcW w:w="9938" w:type="dxa"/>
          </w:tcPr>
          <w:p w:rsidR="004A1AD1" w:rsidRDefault="006B0B74" w:rsidP="002A2D5E">
            <w:pPr>
              <w:tabs>
                <w:tab w:val="left" w:pos="2595"/>
              </w:tabs>
            </w:pPr>
            <w:r>
              <w:t xml:space="preserve">Remoção e descarte do revestimento existente na quadra </w:t>
            </w:r>
            <w:r w:rsidR="00AB2E01">
              <w:t>(</w:t>
            </w:r>
            <w:r>
              <w:t>ma</w:t>
            </w:r>
            <w:r w:rsidR="00AB2E01">
              <w:t>te</w:t>
            </w:r>
            <w:r>
              <w:t>r</w:t>
            </w:r>
            <w:r w:rsidR="00AB2E01">
              <w:t xml:space="preserve">ial Flexível). </w:t>
            </w:r>
          </w:p>
        </w:tc>
      </w:tr>
    </w:tbl>
    <w:p w:rsidR="00EB34F9" w:rsidRDefault="00EB34F9" w:rsidP="00B92A6C"/>
    <w:p w:rsidR="00EB34F9" w:rsidRDefault="00EB34F9" w:rsidP="00B92A6C"/>
    <w:p w:rsidR="00F17D2D" w:rsidRDefault="00802F80" w:rsidP="00B33190">
      <w:r>
        <w:t xml:space="preserve">Após </w:t>
      </w:r>
      <w:r w:rsidR="00DA6BA6">
        <w:t xml:space="preserve">o recebimento da SF- Solicitação de Fornecimento </w:t>
      </w:r>
      <w:r w:rsidR="00CA61C1">
        <w:t>a empresa vencedora do certame</w:t>
      </w:r>
      <w:r w:rsidR="00EB34F9">
        <w:t>,</w:t>
      </w:r>
      <w:r w:rsidR="00CA61C1">
        <w:t xml:space="preserve"> devera em </w:t>
      </w:r>
      <w:r w:rsidR="00D40C62">
        <w:t>até</w:t>
      </w:r>
      <w:r w:rsidR="00CA61C1">
        <w:t xml:space="preserve"> </w:t>
      </w:r>
      <w:r w:rsidR="00EB34F9">
        <w:t>10</w:t>
      </w:r>
      <w:r w:rsidR="00CA61C1">
        <w:t xml:space="preserve"> dias </w:t>
      </w:r>
      <w:r w:rsidR="00EB34F9">
        <w:t xml:space="preserve">iniciar a montagem </w:t>
      </w:r>
      <w:r w:rsidR="002D75CC">
        <w:t>a quadra conforme memorial descritivo e</w:t>
      </w:r>
      <w:r w:rsidR="00EB34F9">
        <w:t xml:space="preserve"> também deixar a </w:t>
      </w:r>
      <w:r w:rsidR="004A1AD1">
        <w:t>demarcação das</w:t>
      </w:r>
      <w:r w:rsidR="00EB34F9">
        <w:t xml:space="preserve"> linhas com as 4 modalidades citadas todas com medida oficial (Futsal, Basquete, Handebol, Voleibol). </w:t>
      </w:r>
    </w:p>
    <w:p w:rsidR="00CE5891" w:rsidRDefault="00CE5891" w:rsidP="00B33190"/>
    <w:p w:rsidR="00CE5891" w:rsidRDefault="00CE5891" w:rsidP="00B33190"/>
    <w:sectPr w:rsidR="00CE5891" w:rsidSect="00512F0D"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9C3" w:rsidRDefault="00E449C3" w:rsidP="00F50CEC">
      <w:pPr>
        <w:spacing w:after="0" w:line="240" w:lineRule="auto"/>
      </w:pPr>
      <w:r>
        <w:separator/>
      </w:r>
    </w:p>
  </w:endnote>
  <w:endnote w:type="continuationSeparator" w:id="0">
    <w:p w:rsidR="00E449C3" w:rsidRDefault="00E449C3" w:rsidP="00F5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183092"/>
      <w:docPartObj>
        <w:docPartGallery w:val="Page Numbers (Bottom of Page)"/>
        <w:docPartUnique/>
      </w:docPartObj>
    </w:sdtPr>
    <w:sdtEndPr/>
    <w:sdtContent>
      <w:p w:rsidR="00000C56" w:rsidRDefault="009C4D55">
        <w:pPr>
          <w:pStyle w:val="Rodap"/>
          <w:jc w:val="center"/>
        </w:pPr>
        <w:r>
          <w:fldChar w:fldCharType="begin"/>
        </w:r>
        <w:r w:rsidR="00000C56">
          <w:instrText>PAGE   \* MERGEFORMAT</w:instrText>
        </w:r>
        <w:r>
          <w:fldChar w:fldCharType="separate"/>
        </w:r>
        <w:r w:rsidR="00455F75">
          <w:rPr>
            <w:noProof/>
          </w:rPr>
          <w:t>1</w:t>
        </w:r>
        <w:r>
          <w:fldChar w:fldCharType="end"/>
        </w:r>
      </w:p>
    </w:sdtContent>
  </w:sdt>
  <w:p w:rsidR="00000C56" w:rsidRDefault="00000C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9C3" w:rsidRDefault="00E449C3" w:rsidP="00F50CEC">
      <w:pPr>
        <w:spacing w:after="0" w:line="240" w:lineRule="auto"/>
      </w:pPr>
      <w:r>
        <w:separator/>
      </w:r>
    </w:p>
  </w:footnote>
  <w:footnote w:type="continuationSeparator" w:id="0">
    <w:p w:rsidR="00E449C3" w:rsidRDefault="00E449C3" w:rsidP="00F50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E2ADC"/>
    <w:multiLevelType w:val="hybridMultilevel"/>
    <w:tmpl w:val="B3380F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C563B"/>
    <w:multiLevelType w:val="hybridMultilevel"/>
    <w:tmpl w:val="118EDF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9406C"/>
    <w:multiLevelType w:val="hybridMultilevel"/>
    <w:tmpl w:val="3D6263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96CDA"/>
    <w:multiLevelType w:val="multilevel"/>
    <w:tmpl w:val="8A54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23403"/>
    <w:multiLevelType w:val="hybridMultilevel"/>
    <w:tmpl w:val="472CAE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46853"/>
    <w:multiLevelType w:val="multilevel"/>
    <w:tmpl w:val="076A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A2835"/>
    <w:multiLevelType w:val="hybridMultilevel"/>
    <w:tmpl w:val="5E9E26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B1798"/>
    <w:multiLevelType w:val="hybridMultilevel"/>
    <w:tmpl w:val="47D2A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5C30E7"/>
    <w:multiLevelType w:val="hybridMultilevel"/>
    <w:tmpl w:val="A9243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F0D"/>
    <w:rsid w:val="00000C56"/>
    <w:rsid w:val="00006431"/>
    <w:rsid w:val="00011A92"/>
    <w:rsid w:val="00014F2C"/>
    <w:rsid w:val="00023448"/>
    <w:rsid w:val="00030601"/>
    <w:rsid w:val="00032C43"/>
    <w:rsid w:val="000451BB"/>
    <w:rsid w:val="000607E8"/>
    <w:rsid w:val="0007299B"/>
    <w:rsid w:val="0008718A"/>
    <w:rsid w:val="000B7492"/>
    <w:rsid w:val="000D23D2"/>
    <w:rsid w:val="000D363A"/>
    <w:rsid w:val="000E6556"/>
    <w:rsid w:val="0011154A"/>
    <w:rsid w:val="0011515B"/>
    <w:rsid w:val="001217CB"/>
    <w:rsid w:val="00122278"/>
    <w:rsid w:val="00132B0A"/>
    <w:rsid w:val="00136956"/>
    <w:rsid w:val="0014061C"/>
    <w:rsid w:val="00150BA9"/>
    <w:rsid w:val="001518E6"/>
    <w:rsid w:val="00156E87"/>
    <w:rsid w:val="0016464E"/>
    <w:rsid w:val="0016554B"/>
    <w:rsid w:val="001A12AC"/>
    <w:rsid w:val="001A301C"/>
    <w:rsid w:val="001B167D"/>
    <w:rsid w:val="001B451B"/>
    <w:rsid w:val="001B5902"/>
    <w:rsid w:val="001D3D56"/>
    <w:rsid w:val="001F2353"/>
    <w:rsid w:val="002264BE"/>
    <w:rsid w:val="00231F1D"/>
    <w:rsid w:val="00233E5E"/>
    <w:rsid w:val="00241C05"/>
    <w:rsid w:val="00246AF8"/>
    <w:rsid w:val="00246FE3"/>
    <w:rsid w:val="002578CE"/>
    <w:rsid w:val="00284A57"/>
    <w:rsid w:val="002A2D5E"/>
    <w:rsid w:val="002A4039"/>
    <w:rsid w:val="002A61E0"/>
    <w:rsid w:val="002B1F61"/>
    <w:rsid w:val="002B4F59"/>
    <w:rsid w:val="002D75CC"/>
    <w:rsid w:val="002E2365"/>
    <w:rsid w:val="002E7A51"/>
    <w:rsid w:val="00300FF6"/>
    <w:rsid w:val="003010BA"/>
    <w:rsid w:val="00312C8F"/>
    <w:rsid w:val="00317B97"/>
    <w:rsid w:val="00326BA1"/>
    <w:rsid w:val="00336F05"/>
    <w:rsid w:val="00340286"/>
    <w:rsid w:val="00340A04"/>
    <w:rsid w:val="003422CB"/>
    <w:rsid w:val="00387F51"/>
    <w:rsid w:val="00392F6F"/>
    <w:rsid w:val="00394758"/>
    <w:rsid w:val="003C1D9C"/>
    <w:rsid w:val="003C3336"/>
    <w:rsid w:val="003D60BE"/>
    <w:rsid w:val="003E2FEF"/>
    <w:rsid w:val="003E3D9C"/>
    <w:rsid w:val="003F4026"/>
    <w:rsid w:val="003F7C53"/>
    <w:rsid w:val="00430D50"/>
    <w:rsid w:val="00430FAB"/>
    <w:rsid w:val="0043299D"/>
    <w:rsid w:val="004415A2"/>
    <w:rsid w:val="00443E52"/>
    <w:rsid w:val="004529EF"/>
    <w:rsid w:val="00455F75"/>
    <w:rsid w:val="00472813"/>
    <w:rsid w:val="004808B3"/>
    <w:rsid w:val="004A1AD1"/>
    <w:rsid w:val="004E10A7"/>
    <w:rsid w:val="00503A35"/>
    <w:rsid w:val="00506D30"/>
    <w:rsid w:val="00512F0D"/>
    <w:rsid w:val="00516399"/>
    <w:rsid w:val="00520809"/>
    <w:rsid w:val="00527421"/>
    <w:rsid w:val="00547D0F"/>
    <w:rsid w:val="00552808"/>
    <w:rsid w:val="00557FB1"/>
    <w:rsid w:val="0056247F"/>
    <w:rsid w:val="00573582"/>
    <w:rsid w:val="00577AFD"/>
    <w:rsid w:val="00590EB0"/>
    <w:rsid w:val="005950D0"/>
    <w:rsid w:val="005A7FB8"/>
    <w:rsid w:val="005B5878"/>
    <w:rsid w:val="005C2EAB"/>
    <w:rsid w:val="005C5A78"/>
    <w:rsid w:val="005C774A"/>
    <w:rsid w:val="005F2074"/>
    <w:rsid w:val="005F799C"/>
    <w:rsid w:val="00613B66"/>
    <w:rsid w:val="006260CE"/>
    <w:rsid w:val="0064105D"/>
    <w:rsid w:val="00654A22"/>
    <w:rsid w:val="00681877"/>
    <w:rsid w:val="00683AAF"/>
    <w:rsid w:val="006968CF"/>
    <w:rsid w:val="006A01B2"/>
    <w:rsid w:val="006B0B74"/>
    <w:rsid w:val="006D5BEC"/>
    <w:rsid w:val="006E149E"/>
    <w:rsid w:val="006E2C90"/>
    <w:rsid w:val="006F0D40"/>
    <w:rsid w:val="006F583E"/>
    <w:rsid w:val="00700A75"/>
    <w:rsid w:val="00701473"/>
    <w:rsid w:val="0070492F"/>
    <w:rsid w:val="007206D1"/>
    <w:rsid w:val="007221C8"/>
    <w:rsid w:val="00743F3D"/>
    <w:rsid w:val="00760EF3"/>
    <w:rsid w:val="00765007"/>
    <w:rsid w:val="0079444D"/>
    <w:rsid w:val="007A7C90"/>
    <w:rsid w:val="007B13D9"/>
    <w:rsid w:val="007C2AAB"/>
    <w:rsid w:val="007F11FC"/>
    <w:rsid w:val="007F705D"/>
    <w:rsid w:val="008009A5"/>
    <w:rsid w:val="00802F80"/>
    <w:rsid w:val="00813D99"/>
    <w:rsid w:val="0082350C"/>
    <w:rsid w:val="00846C42"/>
    <w:rsid w:val="00864775"/>
    <w:rsid w:val="00865928"/>
    <w:rsid w:val="0086778B"/>
    <w:rsid w:val="00867FF1"/>
    <w:rsid w:val="00876F0E"/>
    <w:rsid w:val="00895B6A"/>
    <w:rsid w:val="008B0249"/>
    <w:rsid w:val="008B1309"/>
    <w:rsid w:val="008B6113"/>
    <w:rsid w:val="008C612A"/>
    <w:rsid w:val="008E21A0"/>
    <w:rsid w:val="009010EF"/>
    <w:rsid w:val="00910A28"/>
    <w:rsid w:val="00917AF6"/>
    <w:rsid w:val="009562A5"/>
    <w:rsid w:val="00964961"/>
    <w:rsid w:val="00967E4A"/>
    <w:rsid w:val="009858D4"/>
    <w:rsid w:val="00985CB3"/>
    <w:rsid w:val="009913ED"/>
    <w:rsid w:val="0099724F"/>
    <w:rsid w:val="009975DE"/>
    <w:rsid w:val="009B675A"/>
    <w:rsid w:val="009C4D55"/>
    <w:rsid w:val="009D6669"/>
    <w:rsid w:val="009E17C8"/>
    <w:rsid w:val="00A077F1"/>
    <w:rsid w:val="00A21ED4"/>
    <w:rsid w:val="00A3687E"/>
    <w:rsid w:val="00A53AAC"/>
    <w:rsid w:val="00A72176"/>
    <w:rsid w:val="00A90B9B"/>
    <w:rsid w:val="00A92383"/>
    <w:rsid w:val="00A93544"/>
    <w:rsid w:val="00A977AB"/>
    <w:rsid w:val="00AA3EA8"/>
    <w:rsid w:val="00AB04FD"/>
    <w:rsid w:val="00AB2E01"/>
    <w:rsid w:val="00AB2E4D"/>
    <w:rsid w:val="00AC0318"/>
    <w:rsid w:val="00AC225E"/>
    <w:rsid w:val="00AF5108"/>
    <w:rsid w:val="00B03C6A"/>
    <w:rsid w:val="00B11830"/>
    <w:rsid w:val="00B157BA"/>
    <w:rsid w:val="00B22475"/>
    <w:rsid w:val="00B33190"/>
    <w:rsid w:val="00B34461"/>
    <w:rsid w:val="00B45461"/>
    <w:rsid w:val="00B46026"/>
    <w:rsid w:val="00B46942"/>
    <w:rsid w:val="00B47AE0"/>
    <w:rsid w:val="00B7358B"/>
    <w:rsid w:val="00B865D9"/>
    <w:rsid w:val="00B92A6C"/>
    <w:rsid w:val="00BA5320"/>
    <w:rsid w:val="00BB6EEA"/>
    <w:rsid w:val="00BC730B"/>
    <w:rsid w:val="00BD2FCB"/>
    <w:rsid w:val="00BD78D3"/>
    <w:rsid w:val="00BE0C07"/>
    <w:rsid w:val="00BE2A17"/>
    <w:rsid w:val="00BF0165"/>
    <w:rsid w:val="00BF39F3"/>
    <w:rsid w:val="00BF4EAB"/>
    <w:rsid w:val="00C35DAF"/>
    <w:rsid w:val="00C6322E"/>
    <w:rsid w:val="00C66490"/>
    <w:rsid w:val="00C8560C"/>
    <w:rsid w:val="00C87FCC"/>
    <w:rsid w:val="00C90CF5"/>
    <w:rsid w:val="00C97AAA"/>
    <w:rsid w:val="00CA61C1"/>
    <w:rsid w:val="00CE5891"/>
    <w:rsid w:val="00CF31F0"/>
    <w:rsid w:val="00D02F99"/>
    <w:rsid w:val="00D03F01"/>
    <w:rsid w:val="00D06393"/>
    <w:rsid w:val="00D07A9B"/>
    <w:rsid w:val="00D103B7"/>
    <w:rsid w:val="00D12E99"/>
    <w:rsid w:val="00D26AEC"/>
    <w:rsid w:val="00D31CB8"/>
    <w:rsid w:val="00D37F68"/>
    <w:rsid w:val="00D40C62"/>
    <w:rsid w:val="00D41CED"/>
    <w:rsid w:val="00D63980"/>
    <w:rsid w:val="00D7170E"/>
    <w:rsid w:val="00D73A12"/>
    <w:rsid w:val="00D97B6F"/>
    <w:rsid w:val="00DA0C6C"/>
    <w:rsid w:val="00DA271F"/>
    <w:rsid w:val="00DA6BA6"/>
    <w:rsid w:val="00DC2C80"/>
    <w:rsid w:val="00E1160B"/>
    <w:rsid w:val="00E24531"/>
    <w:rsid w:val="00E449C3"/>
    <w:rsid w:val="00E45BC4"/>
    <w:rsid w:val="00E45DDC"/>
    <w:rsid w:val="00E55C7F"/>
    <w:rsid w:val="00E6300F"/>
    <w:rsid w:val="00E725BD"/>
    <w:rsid w:val="00E740E8"/>
    <w:rsid w:val="00E7435D"/>
    <w:rsid w:val="00E85141"/>
    <w:rsid w:val="00E86CC2"/>
    <w:rsid w:val="00E874D3"/>
    <w:rsid w:val="00E97B5F"/>
    <w:rsid w:val="00EA4E5C"/>
    <w:rsid w:val="00EB34F9"/>
    <w:rsid w:val="00EC0A3D"/>
    <w:rsid w:val="00ED718F"/>
    <w:rsid w:val="00EE7CAB"/>
    <w:rsid w:val="00EF081B"/>
    <w:rsid w:val="00EF38E4"/>
    <w:rsid w:val="00F14303"/>
    <w:rsid w:val="00F17D2D"/>
    <w:rsid w:val="00F308CB"/>
    <w:rsid w:val="00F45B35"/>
    <w:rsid w:val="00F50CEC"/>
    <w:rsid w:val="00F56D73"/>
    <w:rsid w:val="00F60139"/>
    <w:rsid w:val="00F67C67"/>
    <w:rsid w:val="00F94806"/>
    <w:rsid w:val="00FA6BBF"/>
    <w:rsid w:val="00FA72CB"/>
    <w:rsid w:val="00FC1709"/>
    <w:rsid w:val="00FC31B2"/>
    <w:rsid w:val="00FD1E98"/>
    <w:rsid w:val="00FE1825"/>
    <w:rsid w:val="00FF2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5524F-898F-4678-8092-BA7D8DD4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12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3319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3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50C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0CEC"/>
  </w:style>
  <w:style w:type="paragraph" w:styleId="Rodap">
    <w:name w:val="footer"/>
    <w:basedOn w:val="Normal"/>
    <w:link w:val="RodapChar"/>
    <w:uiPriority w:val="99"/>
    <w:unhideWhenUsed/>
    <w:rsid w:val="00F50C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0CEC"/>
  </w:style>
  <w:style w:type="character" w:styleId="Forte">
    <w:name w:val="Strong"/>
    <w:basedOn w:val="Fontepargpadro"/>
    <w:uiPriority w:val="22"/>
    <w:qFormat/>
    <w:rsid w:val="003E3D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33DC-E6F4-4F70-A02E-9241569F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Esportes17</cp:lastModifiedBy>
  <cp:revision>7</cp:revision>
  <cp:lastPrinted>2021-12-16T19:20:00Z</cp:lastPrinted>
  <dcterms:created xsi:type="dcterms:W3CDTF">2019-02-20T12:37:00Z</dcterms:created>
  <dcterms:modified xsi:type="dcterms:W3CDTF">2022-10-25T11:41:00Z</dcterms:modified>
</cp:coreProperties>
</file>